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Electra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LSP 7 Cooperatief U.A.</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3,795,281.00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3,795,281.00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3,795,281.00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LSP 7 Management B.V.</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3,795,281.00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3,795,281.00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3,795,281.00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Electra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 E Grand Avenue, Suite S-100,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LSP 7 Cooperatief U.A. ("LSP 7"); and LSP 7 Management B.V.</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c/o EQT Life Sciences, Johannes Vermeerplein 9, 1071 DV Amsterdam, the Netherlands.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Reporting Persons is organized under the laws of the Netherlands.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herein represents beneficial ownership of Common Stock of the Issuer as of September 21, 2026, based on 62,766,955 shares of Common Stock outstanding as of September 21, 2026, as disclosed in the Issuer's prospectus supplement on Form 424B4 filed on September 18, 2026. LSP 7 is the record holder of the shares reported herein. LSP 7 Management B.V. is the sole director of LSP 7. The managing directors of LSP 7 Management B.V. are Merijn Klaassen, Rene Kuijten and Joachim Rothe. As such, LSP 7 Management B.V., Merijn Klaassen, Rene Kuijten and Joachim Rothe may be deemed to beneficially own the shares of Common Stock held of record by LSP 7. Each of these individuals disclaims beneficial ownership of such shares.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3,795,281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3,795,281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LSP 7 Cooperatief U.A.</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LSP 7 Management B.V., its managing director, /s/ Merijn Klaassen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Merijn Klaassen,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By: LSP 7 Management B.V., its managing director, /s/ Rene Kuijten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Rene Kuijten, Managing Director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LSP 7 Management B.V.</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/s/ Merijn Klaassen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Merijn Klaassen, Managing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/s/ Rene Kuijten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Rene Kuijten,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1: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1081</Words>
  <Characters>5651</Characters>
  <CharactersWithSpaces>6692</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